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Pr="00204CE2" w:rsidRDefault="00204CE2" w:rsidP="00FB7787">
      <w:pPr>
        <w:jc w:val="center"/>
        <w:rPr>
          <w:rFonts w:eastAsia="黑体"/>
          <w:b/>
          <w:bCs/>
          <w:sz w:val="32"/>
          <w:szCs w:val="28"/>
        </w:rPr>
      </w:pPr>
      <w:r>
        <w:rPr>
          <w:rFonts w:eastAsia="黑体" w:hint="eastAsia"/>
          <w:b/>
          <w:bCs/>
          <w:sz w:val="32"/>
          <w:szCs w:val="28"/>
        </w:rPr>
        <w:t>董吉武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204CE2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204CE2" w:rsidRDefault="00AC5404" w:rsidP="00445C1D">
            <w:pPr>
              <w:jc w:val="center"/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董吉武</w:t>
            </w:r>
          </w:p>
        </w:tc>
        <w:tc>
          <w:tcPr>
            <w:tcW w:w="1885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204CE2" w:rsidRDefault="00AC5404" w:rsidP="00445C1D">
            <w:pPr>
              <w:jc w:val="center"/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204CE2" w:rsidRDefault="005C4330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noProof/>
                <w:szCs w:val="21"/>
              </w:rPr>
              <w:drawing>
                <wp:inline distT="0" distB="0" distL="0" distR="0">
                  <wp:extent cx="1097280" cy="136779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136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204CE2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204CE2" w:rsidRDefault="00AC5404" w:rsidP="00445C1D">
            <w:pPr>
              <w:jc w:val="center"/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204CE2" w:rsidRDefault="00AC5404" w:rsidP="00445C1D">
            <w:pPr>
              <w:jc w:val="center"/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204CE2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204CE2" w:rsidRDefault="00AC5404" w:rsidP="00AC5404">
            <w:pPr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土木工程系</w:t>
            </w:r>
          </w:p>
        </w:tc>
        <w:tc>
          <w:tcPr>
            <w:tcW w:w="1800" w:type="dxa"/>
            <w:vAlign w:val="center"/>
          </w:tcPr>
          <w:p w:rsidR="00FB7787" w:rsidRPr="00204CE2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204CE2">
              <w:rPr>
                <w:rFonts w:ascii="Times New Roman"/>
                <w:sz w:val="24"/>
                <w:szCs w:val="24"/>
              </w:rPr>
              <w:t>专业技术职务</w:t>
            </w:r>
          </w:p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204CE2" w:rsidRDefault="00AC5404" w:rsidP="00AC5404">
            <w:pPr>
              <w:jc w:val="center"/>
              <w:rPr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FB7787" w:rsidRPr="00204CE2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AC5404" w:rsidRPr="00204CE2" w:rsidRDefault="00AC5404" w:rsidP="00445C1D">
            <w:pPr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5</w:t>
            </w: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1318649@qq.com</w:t>
            </w:r>
          </w:p>
        </w:tc>
      </w:tr>
      <w:tr w:rsidR="00FB7787" w:rsidRPr="00204CE2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主要研究领域</w:t>
            </w:r>
          </w:p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055B2D" w:rsidRDefault="00A00C03" w:rsidP="00D7744E">
            <w:pPr>
              <w:widowControl/>
              <w:autoSpaceDE w:val="0"/>
              <w:autoSpaceDN w:val="0"/>
              <w:spacing w:line="360" w:lineRule="auto"/>
              <w:jc w:val="left"/>
              <w:textAlignment w:val="auto"/>
              <w:rPr>
                <w:rFonts w:eastAsiaTheme="minorEastAsia"/>
                <w:sz w:val="24"/>
                <w:szCs w:val="24"/>
              </w:rPr>
            </w:pPr>
            <w:r w:rsidRPr="007742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结构工程</w:t>
            </w:r>
          </w:p>
        </w:tc>
      </w:tr>
      <w:tr w:rsidR="00FB7787" w:rsidRPr="00204CE2" w:rsidTr="00D7744E">
        <w:trPr>
          <w:trHeight w:val="1120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个人</w:t>
            </w:r>
          </w:p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AC5404" w:rsidRPr="007742D1" w:rsidRDefault="00AC5404" w:rsidP="00AC5404">
            <w:pPr>
              <w:widowControl/>
              <w:autoSpaceDE w:val="0"/>
              <w:autoSpaceDN w:val="0"/>
              <w:spacing w:line="36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2000.9-2004.7 安徽建筑工业学院土木工程学士</w:t>
            </w:r>
          </w:p>
          <w:p w:rsidR="00AC5404" w:rsidRPr="00A00C03" w:rsidRDefault="00AC5404" w:rsidP="00D7744E">
            <w:pPr>
              <w:snapToGrid w:val="0"/>
              <w:spacing w:line="360" w:lineRule="auto"/>
              <w:rPr>
                <w:rFonts w:eastAsiaTheme="minorEastAsia"/>
                <w:szCs w:val="21"/>
                <w:lang w:val="en-GB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2005.8-2012.7 大连理工大学港口、海岸及近海工程博士</w:t>
            </w:r>
          </w:p>
        </w:tc>
      </w:tr>
      <w:tr w:rsidR="00FB7787" w:rsidRPr="00204CE2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AC5404" w:rsidRPr="007A1B98" w:rsidRDefault="00AC5404" w:rsidP="00A00C03">
            <w:pPr>
              <w:pStyle w:val="a4"/>
              <w:snapToGrid w:val="0"/>
              <w:spacing w:line="360" w:lineRule="auto"/>
              <w:ind w:left="0"/>
              <w:rPr>
                <w:rFonts w:eastAsiaTheme="minorEastAsia"/>
                <w:sz w:val="24"/>
                <w:szCs w:val="24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2015年安徽省高校自然科学研究重点项目</w:t>
            </w:r>
            <w:r w:rsidR="00E83551" w:rsidRPr="007742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新型破冰结构对海上结构物的破冰保护作用研究</w:t>
            </w:r>
          </w:p>
        </w:tc>
      </w:tr>
      <w:tr w:rsidR="00FB7787" w:rsidRPr="00204CE2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AC5404" w:rsidRPr="00A00C03" w:rsidRDefault="00D7744E" w:rsidP="00A00C03">
            <w:pPr>
              <w:pStyle w:val="a4"/>
              <w:ind w:left="357"/>
              <w:jc w:val="left"/>
              <w:rPr>
                <w:rFonts w:eastAsiaTheme="minorEastAsia"/>
              </w:rPr>
            </w:pPr>
            <w:r w:rsidRPr="007742D1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Dong Jiwu, Li Zhijun, Kong Xiangpeng, Liang Xiaodong. Protective effect of an ice-breaking structure on offshore structures in shallow waters, Journal of Marine Science and Technology,2019, 27(4):343-351</w:t>
            </w:r>
          </w:p>
        </w:tc>
      </w:tr>
      <w:tr w:rsidR="00FB7787" w:rsidRPr="00204CE2" w:rsidTr="00D7744E">
        <w:trPr>
          <w:trHeight w:val="1817"/>
          <w:jc w:val="center"/>
        </w:trPr>
        <w:tc>
          <w:tcPr>
            <w:tcW w:w="1110" w:type="dxa"/>
            <w:vAlign w:val="center"/>
          </w:tcPr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获奖</w:t>
            </w:r>
          </w:p>
          <w:p w:rsidR="00FB7787" w:rsidRPr="00204CE2" w:rsidRDefault="00FB7787" w:rsidP="00445C1D">
            <w:pPr>
              <w:jc w:val="center"/>
              <w:rPr>
                <w:sz w:val="24"/>
                <w:szCs w:val="24"/>
              </w:rPr>
            </w:pPr>
            <w:r w:rsidRPr="00204CE2">
              <w:rPr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204CE2" w:rsidRPr="007742D1" w:rsidRDefault="00A00C03" w:rsidP="00204CE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742D1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  <w:p w:rsidR="00FB7787" w:rsidRPr="00055B2D" w:rsidRDefault="00FB7787" w:rsidP="00445C1D">
            <w:pPr>
              <w:rPr>
                <w:rFonts w:eastAsiaTheme="minorEastAsia"/>
                <w:sz w:val="24"/>
                <w:szCs w:val="24"/>
              </w:rPr>
            </w:pPr>
          </w:p>
        </w:tc>
      </w:tr>
    </w:tbl>
    <w:p w:rsidR="00B51611" w:rsidRPr="00204CE2" w:rsidRDefault="00B51611"/>
    <w:sectPr w:rsidR="00B51611" w:rsidRPr="00204CE2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662B" w:rsidRDefault="0008662B" w:rsidP="005C4330">
      <w:pPr>
        <w:spacing w:line="240" w:lineRule="auto"/>
      </w:pPr>
      <w:r>
        <w:separator/>
      </w:r>
    </w:p>
  </w:endnote>
  <w:endnote w:type="continuationSeparator" w:id="1">
    <w:p w:rsidR="0008662B" w:rsidRDefault="0008662B" w:rsidP="005C433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662B" w:rsidRDefault="0008662B" w:rsidP="005C4330">
      <w:pPr>
        <w:spacing w:line="240" w:lineRule="auto"/>
      </w:pPr>
      <w:r>
        <w:separator/>
      </w:r>
    </w:p>
  </w:footnote>
  <w:footnote w:type="continuationSeparator" w:id="1">
    <w:p w:rsidR="0008662B" w:rsidRDefault="0008662B" w:rsidP="005C433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60D15"/>
    <w:multiLevelType w:val="hybridMultilevel"/>
    <w:tmpl w:val="262A8AC4"/>
    <w:lvl w:ilvl="0" w:tplc="6498B8B0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502E3E5A"/>
    <w:multiLevelType w:val="hybridMultilevel"/>
    <w:tmpl w:val="CBBA59DE"/>
    <w:lvl w:ilvl="0" w:tplc="6498B8B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55B2D"/>
    <w:rsid w:val="0008662B"/>
    <w:rsid w:val="0010363A"/>
    <w:rsid w:val="00204CE2"/>
    <w:rsid w:val="0054624A"/>
    <w:rsid w:val="005C4330"/>
    <w:rsid w:val="006B1C26"/>
    <w:rsid w:val="007742D1"/>
    <w:rsid w:val="007A1B98"/>
    <w:rsid w:val="00A00C03"/>
    <w:rsid w:val="00AC5404"/>
    <w:rsid w:val="00B51611"/>
    <w:rsid w:val="00BE17A2"/>
    <w:rsid w:val="00D7744E"/>
    <w:rsid w:val="00E8355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055B2D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">
    <w:name w:val="页眉 Char"/>
    <w:basedOn w:val="a0"/>
    <w:link w:val="a5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5C4330"/>
    <w:pPr>
      <w:tabs>
        <w:tab w:val="center" w:pos="4153"/>
        <w:tab w:val="right" w:pos="8306"/>
      </w:tabs>
      <w:spacing w:line="240" w:lineRule="auto"/>
    </w:pPr>
  </w:style>
  <w:style w:type="character" w:customStyle="1" w:styleId="Char0">
    <w:name w:val="页脚 Char"/>
    <w:basedOn w:val="a0"/>
    <w:link w:val="a6"/>
    <w:uiPriority w:val="99"/>
    <w:rsid w:val="005C4330"/>
    <w:rPr>
      <w:rFonts w:ascii="Times New Roman" w:eastAsia="宋体" w:hAnsi="Times New Roman" w:cs="Times New Roman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742D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742D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2020-08-14T06:59:00Z</dcterms:modified>
</cp:coreProperties>
</file>